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9B6" w:rsidRPr="001319B6" w:rsidRDefault="001319B6" w:rsidP="001319B6">
      <w:pPr>
        <w:jc w:val="center"/>
        <w:rPr>
          <w:b/>
          <w:sz w:val="24"/>
          <w:lang w:val="en-US"/>
        </w:rPr>
      </w:pPr>
      <w:proofErr w:type="spellStart"/>
      <w:proofErr w:type="gramStart"/>
      <w:r w:rsidRPr="001319B6">
        <w:rPr>
          <w:b/>
          <w:sz w:val="24"/>
        </w:rPr>
        <w:t>ст</w:t>
      </w:r>
      <w:proofErr w:type="spellEnd"/>
      <w:proofErr w:type="gramEnd"/>
      <w:r w:rsidRPr="001319B6">
        <w:rPr>
          <w:b/>
          <w:sz w:val="24"/>
        </w:rPr>
        <w:t xml:space="preserve"> 218 ТК РФ. Комитеты (комиссии) по охране труда </w:t>
      </w:r>
    </w:p>
    <w:p w:rsidR="001319B6" w:rsidRPr="001319B6" w:rsidRDefault="001319B6" w:rsidP="001319B6">
      <w:r w:rsidRPr="001319B6">
        <w:t xml:space="preserve">По инициативе работодателя и (или) по инициативе работников либо их представительного органа создаются комитеты (комиссии) по охране труда. В их состав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работников. Типовое положение о комитете (комиссии) по охране труда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 </w:t>
      </w:r>
      <w:proofErr w:type="gramStart"/>
      <w:r w:rsidRPr="001319B6">
        <w:t>Комитет (комиссия) по охране труда организует совместные действия работодателя и работников по обеспечению требований охраны труда, предупреждению производственного травматизма и профессиональных заболеваний, а также организует проведение проверок условий и охраны труда на рабочих местах и информирование работников о результатах указанных проверок, сбор предложений к разделу коллективного договора (соглашения) об охране труда.</w:t>
      </w:r>
      <w:proofErr w:type="gramEnd"/>
    </w:p>
    <w:p w:rsidR="001319B6" w:rsidRPr="001319B6" w:rsidRDefault="001319B6" w:rsidP="00475EA1">
      <w:pPr>
        <w:jc w:val="center"/>
        <w:rPr>
          <w:b/>
          <w:sz w:val="24"/>
        </w:rPr>
      </w:pPr>
    </w:p>
    <w:p w:rsidR="00475EA1" w:rsidRPr="001319B6" w:rsidRDefault="00475EA1" w:rsidP="001319B6">
      <w:pPr>
        <w:jc w:val="center"/>
        <w:rPr>
          <w:b/>
          <w:sz w:val="24"/>
          <w:lang w:val="en-US"/>
        </w:rPr>
      </w:pPr>
      <w:proofErr w:type="spellStart"/>
      <w:proofErr w:type="gramStart"/>
      <w:r w:rsidRPr="00475EA1">
        <w:rPr>
          <w:b/>
          <w:sz w:val="24"/>
        </w:rPr>
        <w:t>ст</w:t>
      </w:r>
      <w:proofErr w:type="spellEnd"/>
      <w:proofErr w:type="gramEnd"/>
      <w:r w:rsidRPr="00475EA1">
        <w:rPr>
          <w:b/>
          <w:sz w:val="24"/>
        </w:rPr>
        <w:t xml:space="preserve"> 221 ТК РФ. Обеспечение работников средствами индивидуальной защиты</w:t>
      </w:r>
    </w:p>
    <w:p w:rsidR="006270CA" w:rsidRDefault="00475EA1" w:rsidP="00475EA1">
      <w:proofErr w:type="gramStart"/>
      <w:r>
        <w:t>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защиты, а также смывающие и (или) обезвреживающие средства в соответствии с типовыми нормами, которые устанавливаются в</w:t>
      </w:r>
      <w:proofErr w:type="gramEnd"/>
      <w:r>
        <w:t xml:space="preserve"> </w:t>
      </w:r>
      <w:proofErr w:type="gramStart"/>
      <w:r>
        <w:t>порядке</w:t>
      </w:r>
      <w:proofErr w:type="gramEnd"/>
      <w:r>
        <w:t xml:space="preserve">, определяемом Правительством Российской Федерации. </w:t>
      </w:r>
      <w:proofErr w:type="gramStart"/>
      <w:r>
        <w:t>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финансово-экономического положения устанавливать нормы бесплатной выдачи работникам специальной одежды, специальной обуви и других средств индивидуальной защиты, улучшающие по сравнению с типовыми нормами защиту работников от имеющихся на рабочих местах вредных и (или) опасных факторов, а также особых температурных условий или загрязнения.</w:t>
      </w:r>
      <w:proofErr w:type="gramEnd"/>
      <w:r>
        <w:t xml:space="preserve"> Работодатель за счет своих средств обязан в соответствии с установленными нормами обеспечивать своевременную выдачу специальной одежды, специальной обуви и других средств индивидуальной защиты, а также их хранение, стирку, сушку, ремонт и замену.</w:t>
      </w:r>
    </w:p>
    <w:sectPr w:rsidR="006270CA" w:rsidSect="009F0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5EA1"/>
    <w:rsid w:val="001319B6"/>
    <w:rsid w:val="00475EA1"/>
    <w:rsid w:val="006270CA"/>
    <w:rsid w:val="009F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2011-03-15T19:12:00Z</dcterms:created>
  <dcterms:modified xsi:type="dcterms:W3CDTF">2011-03-15T19:51:00Z</dcterms:modified>
</cp:coreProperties>
</file>